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eastAsia="zh-CN"/>
        </w:rPr>
        <w:t>进程一：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【系统选题步骤】：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登录听课网站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网址：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"http://wljy.whut.edu.cn/web/login.htm"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http://wljy.whut.edu.cn/web/login.htm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（用户名：学号，密码：sz123456）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32385</wp:posOffset>
            </wp:positionV>
            <wp:extent cx="2545715" cy="2494280"/>
            <wp:effectExtent l="0" t="0" r="6985" b="1270"/>
            <wp:wrapTight wrapText="bothSides">
              <wp:wrapPolygon>
                <wp:start x="0" y="0"/>
                <wp:lineTo x="0" y="21446"/>
                <wp:lineTo x="21498" y="21446"/>
                <wp:lineTo x="21498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571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2、点击左侧【我的实践管理】--【毕业设计选题】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2457450" cy="3956050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【申请自拟题目步骤】：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1、点击【毕设自主选题列表】--【新建】</w:t>
      </w:r>
    </w:p>
    <w:p>
      <w:r>
        <w:drawing>
          <wp:inline distT="0" distB="0" distL="114300" distR="114300">
            <wp:extent cx="5269230" cy="1412240"/>
            <wp:effectExtent l="0" t="0" r="7620" b="165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2、在弹出的对话框中选择指导老师（若下拉显示多位指导老师，随意选择一位即可），输入自拟的论文题目及申请原因，点击【保存】</w:t>
      </w:r>
    </w:p>
    <w:p>
      <w:r>
        <w:drawing>
          <wp:inline distT="0" distB="0" distL="114300" distR="114300">
            <wp:extent cx="5238750" cy="2771775"/>
            <wp:effectExtent l="0" t="0" r="0" b="952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3、保存成功后需上传附件方可提交申请（</w:t>
      </w:r>
      <w:r>
        <w:rPr>
          <w:rFonts w:hint="eastAsia"/>
          <w:color w:val="FF0000"/>
          <w:sz w:val="28"/>
          <w:szCs w:val="28"/>
          <w:highlight w:val="yellow"/>
          <w:lang w:val="en-US" w:eastAsia="zh-CN"/>
        </w:rPr>
        <w:t>附件请上传任务书，任务书格式请看03附件</w:t>
      </w:r>
      <w:r>
        <w:rPr>
          <w:rFonts w:hint="eastAsia"/>
          <w:sz w:val="24"/>
          <w:szCs w:val="24"/>
          <w:lang w:val="en-US" w:eastAsia="zh-CN"/>
        </w:rPr>
        <w:t>）</w:t>
      </w:r>
    </w:p>
    <w:p>
      <w:pPr>
        <w:rPr>
          <w:rFonts w:hint="eastAsia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245745</wp:posOffset>
            </wp:positionV>
            <wp:extent cx="6363335" cy="1545590"/>
            <wp:effectExtent l="0" t="0" r="18415" b="16510"/>
            <wp:wrapTight wrapText="bothSides">
              <wp:wrapPolygon>
                <wp:start x="0" y="0"/>
                <wp:lineTo x="0" y="21298"/>
                <wp:lineTo x="21533" y="21298"/>
                <wp:lineTo x="21533" y="0"/>
                <wp:lineTo x="0" y="0"/>
              </wp:wrapPolygon>
            </wp:wrapTight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6333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727700" cy="2626360"/>
            <wp:effectExtent l="0" t="0" r="6350" b="25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4、最后点击【提交】，等待审核</w:t>
      </w:r>
    </w:p>
    <w:p/>
    <w:p/>
    <w:p>
      <w:r>
        <w:drawing>
          <wp:inline distT="0" distB="0" distL="114300" distR="114300">
            <wp:extent cx="5272405" cy="1614170"/>
            <wp:effectExtent l="0" t="0" r="4445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color w:val="FF0000"/>
          <w:sz w:val="30"/>
          <w:szCs w:val="30"/>
          <w:highlight w:val="yellow"/>
          <w:lang w:val="en-US" w:eastAsia="zh-CN"/>
        </w:rPr>
      </w:pPr>
      <w:r>
        <w:rPr>
          <w:rFonts w:hint="eastAsia"/>
          <w:lang w:val="en-US" w:eastAsia="zh-CN"/>
        </w:rPr>
        <w:br w:type="page"/>
      </w:r>
      <w:r>
        <w:rPr>
          <w:rFonts w:hint="eastAsia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  <w:t>注意：</w:t>
      </w:r>
      <w:r>
        <w:rPr>
          <w:rFonts w:hint="eastAsia"/>
          <w:color w:val="FF0000"/>
          <w:sz w:val="30"/>
          <w:szCs w:val="30"/>
          <w:lang w:val="en-US" w:eastAsia="zh-CN"/>
        </w:rPr>
        <w:t>毕业设计论文流程现增加了论文互动校验，学生在上传开题报告前需与论文辅导老师进行互动交流，</w:t>
      </w:r>
      <w:r>
        <w:rPr>
          <w:rFonts w:hint="eastAsia"/>
          <w:color w:val="FF0000"/>
          <w:sz w:val="30"/>
          <w:szCs w:val="30"/>
          <w:highlight w:val="yellow"/>
          <w:lang w:val="en-US" w:eastAsia="zh-CN"/>
        </w:rPr>
        <w:t>没有达到交流次数则不能上传开题报告。</w:t>
      </w:r>
    </w:p>
    <w:p>
      <w:pPr>
        <w:rPr>
          <w:rFonts w:hint="default"/>
          <w:color w:val="FF0000"/>
          <w:sz w:val="30"/>
          <w:szCs w:val="30"/>
          <w:lang w:val="en-US" w:eastAsia="zh-CN"/>
        </w:rPr>
      </w:pPr>
      <w:r>
        <w:rPr>
          <w:rFonts w:hint="eastAsia"/>
          <w:color w:val="FF0000"/>
          <w:sz w:val="30"/>
          <w:szCs w:val="30"/>
          <w:lang w:val="en-US" w:eastAsia="zh-CN"/>
        </w:rPr>
        <w:t>例：若互动交流次数校验为3次。（意思就是学生和辅导老师必须在交流功能中互相发消息超过3次）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学生端论文互动操作：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点开我的实践管理—毕业设计信息，点击“未读消息</w:t>
      </w:r>
      <w:r>
        <w:rPr>
          <w:rFonts w:hint="eastAsia"/>
          <w:color w:val="FF0000"/>
          <w:lang w:val="en-US" w:eastAsia="zh-CN"/>
        </w:rPr>
        <w:t>右边的按钮</w:t>
      </w:r>
      <w:r>
        <w:rPr>
          <w:rFonts w:hint="eastAsia"/>
          <w:lang w:val="en-US" w:eastAsia="zh-CN"/>
        </w:rPr>
        <w:t>”详情见下图</w:t>
      </w:r>
    </w:p>
    <w:p>
      <w:r>
        <w:drawing>
          <wp:inline distT="0" distB="0" distL="114300" distR="114300">
            <wp:extent cx="5266055" cy="3081655"/>
            <wp:effectExtent l="0" t="0" r="10795" b="444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4785" cy="2635250"/>
            <wp:effectExtent l="0" t="0" r="12065" b="1270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  <w:t>进程二：上传开题报告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【上传开题报告】：</w:t>
      </w:r>
    </w:p>
    <w:p>
      <w:pPr>
        <w:numPr>
          <w:ilvl w:val="0"/>
          <w:numId w:val="2"/>
        </w:num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确认论题已审核通过，选题列表里显示</w:t>
      </w:r>
      <w:r>
        <w:drawing>
          <wp:inline distT="0" distB="0" distL="114300" distR="114300">
            <wp:extent cx="495935" cy="293370"/>
            <wp:effectExtent l="0" t="0" r="18415" b="1143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93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，即为通过。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3515" cy="895350"/>
            <wp:effectExtent l="0" t="0" r="133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点击左侧【毕业设计信息】--对应开题报告附件的【上传】</w:t>
      </w:r>
    </w:p>
    <w:p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43815</wp:posOffset>
            </wp:positionV>
            <wp:extent cx="5022215" cy="2430145"/>
            <wp:effectExtent l="0" t="0" r="6985" b="8255"/>
            <wp:wrapTight wrapText="bothSides">
              <wp:wrapPolygon>
                <wp:start x="0" y="0"/>
                <wp:lineTo x="0" y="21504"/>
                <wp:lineTo x="21548" y="21504"/>
                <wp:lineTo x="21548" y="0"/>
                <wp:lineTo x="0" y="0"/>
              </wp:wrapPolygon>
            </wp:wrapTight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22215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依次点击左侧【上传文件】--右侧【上传】--【确定】，上传成功后等待指导老师审核</w:t>
      </w:r>
    </w:p>
    <w:p/>
    <w:p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20955</wp:posOffset>
            </wp:positionV>
            <wp:extent cx="5111115" cy="2405380"/>
            <wp:effectExtent l="0" t="0" r="13335" b="13970"/>
            <wp:wrapTight wrapText="bothSides">
              <wp:wrapPolygon>
                <wp:start x="0" y="0"/>
                <wp:lineTo x="0" y="21383"/>
                <wp:lineTo x="21495" y="21383"/>
                <wp:lineTo x="21495" y="0"/>
                <wp:lineTo x="0" y="0"/>
              </wp:wrapPolygon>
            </wp:wrapTight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  <w:t>进程三：上传论文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【上传论文】：</w:t>
      </w:r>
    </w:p>
    <w:p>
      <w:pP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</w:pPr>
    </w:p>
    <w:p>
      <w:pPr>
        <w:numPr>
          <w:ilvl w:val="0"/>
          <w:numId w:val="3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确认开题报告的通过状态为已通过，点击左侧【毕业设计信息】--对应论文附件的【上传】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8595" cy="1799590"/>
            <wp:effectExtent l="0" t="0" r="8255" b="10160"/>
            <wp:docPr id="1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881380</wp:posOffset>
            </wp:positionV>
            <wp:extent cx="6117590" cy="1443355"/>
            <wp:effectExtent l="0" t="0" r="16510" b="4445"/>
            <wp:wrapTight wrapText="bothSides">
              <wp:wrapPolygon>
                <wp:start x="0" y="0"/>
                <wp:lineTo x="0" y="21381"/>
                <wp:lineTo x="21524" y="21381"/>
                <wp:lineTo x="21524" y="0"/>
                <wp:lineTo x="0" y="0"/>
              </wp:wrapPolygon>
            </wp:wrapTight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2、</w:t>
      </w:r>
      <w:r>
        <w:rPr>
          <w:rFonts w:hint="eastAsia"/>
          <w:lang w:val="en-US" w:eastAsia="zh-CN"/>
        </w:rPr>
        <w:t>依次点击左侧【上传文件】--右侧【上传】--【确定】，上传成功后等待指导老师审核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180975</wp:posOffset>
            </wp:positionV>
            <wp:extent cx="6062345" cy="2841625"/>
            <wp:effectExtent l="0" t="0" r="14605" b="15875"/>
            <wp:wrapTight wrapText="bothSides">
              <wp:wrapPolygon>
                <wp:start x="0" y="0"/>
                <wp:lineTo x="0" y="21431"/>
                <wp:lineTo x="21516" y="21431"/>
                <wp:lineTo x="21516" y="0"/>
                <wp:lineTo x="0" y="0"/>
              </wp:wrapPolygon>
            </wp:wrapTight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62345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  <w:t>进程四：指导老师每5天会对已提交的论文进行批阅，学员可在提交论文5天左右再次进入系统查看老师指导情况，如有被退回的，请按要求修改后重新上传。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br w:type="page"/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3、上传终稿前进查重入口，可免费查重2次</w:t>
      </w:r>
    </w:p>
    <w:p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bookmarkStart w:id="0" w:name="_GoBack"/>
      <w:bookmarkEnd w:id="0"/>
      <w:r>
        <w:drawing>
          <wp:inline distT="0" distB="0" distL="114300" distR="114300">
            <wp:extent cx="5273675" cy="3213100"/>
            <wp:effectExtent l="0" t="0" r="3175" b="635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2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97D6466"/>
    <w:multiLevelType w:val="singleLevel"/>
    <w:tmpl w:val="C97D646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D4A25FA"/>
    <w:multiLevelType w:val="singleLevel"/>
    <w:tmpl w:val="CD4A25FA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9DCABE9"/>
    <w:multiLevelType w:val="singleLevel"/>
    <w:tmpl w:val="29DCABE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E57C19"/>
    <w:rsid w:val="19940D07"/>
    <w:rsid w:val="3CFF6D81"/>
    <w:rsid w:val="3DF33EB6"/>
    <w:rsid w:val="510D604F"/>
    <w:rsid w:val="7893086E"/>
    <w:rsid w:val="7CE5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2021-03-19T07:56:00Z</dcterms:created>
  <dc:creator>Administrator</dc:creator>
  <cp:lastModifiedBy>深圳时代华亚梁老师</cp:lastModifiedBy>
  <dcterms:modified xsi:type="dcterms:W3CDTF">2022-03-10T09:08:24Z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AD9B4850B7D64C368739BDEE908339CD</vt:lpwstr>
  </property>
</Properties>
</file>