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rPr>
        <w:t>Java程序设计语言</w:t>
      </w:r>
      <w:r>
        <w:rPr>
          <w:rFonts w:hint="eastAsia" w:ascii="黑体" w:hAnsi="黑体" w:eastAsia="黑体" w:cs="黑体"/>
          <w:b w:val="0"/>
          <w:bCs w:val="0"/>
          <w:sz w:val="32"/>
          <w:szCs w:val="32"/>
          <w:lang w:eastAsia="zh-CN"/>
        </w:rPr>
        <w:t>答案</w:t>
      </w:r>
    </w:p>
    <w:p>
      <w:pPr>
        <w:jc w:val="center"/>
        <w:rPr>
          <w:rFonts w:hint="eastAsia" w:ascii="黑体" w:hAnsi="黑体" w:eastAsia="黑体" w:cs="黑体"/>
          <w:b w:val="0"/>
          <w:bCs w:val="0"/>
          <w:sz w:val="32"/>
          <w:szCs w:val="32"/>
          <w:lang w:eastAsia="zh-CN"/>
        </w:rPr>
      </w:pPr>
    </w:p>
    <w:p>
      <w:pPr>
        <w:rPr>
          <w:rFonts w:hint="eastAsia" w:ascii="宋体" w:hAnsi="宋体" w:eastAsia="宋体" w:cs="宋体"/>
          <w:b/>
          <w:bCs/>
          <w:sz w:val="24"/>
          <w:szCs w:val="24"/>
        </w:rPr>
      </w:pPr>
      <w:r>
        <w:rPr>
          <w:rFonts w:hint="eastAsia" w:ascii="宋体" w:hAnsi="宋体" w:cs="宋体"/>
          <w:b/>
          <w:bCs/>
          <w:sz w:val="24"/>
          <w:szCs w:val="24"/>
          <w:lang w:eastAsia="zh-CN"/>
        </w:rPr>
        <w:t>一、</w:t>
      </w:r>
      <w:r>
        <w:rPr>
          <w:rFonts w:hint="eastAsia" w:ascii="宋体" w:hAnsi="宋体" w:eastAsia="宋体" w:cs="宋体"/>
          <w:b/>
          <w:bCs/>
          <w:sz w:val="24"/>
          <w:szCs w:val="24"/>
        </w:rPr>
        <w:t>单项选择</w:t>
      </w:r>
    </w:p>
    <w:p>
      <w:pPr>
        <w:jc w:val="left"/>
        <w:rPr>
          <w:rFonts w:hint="eastAsia" w:ascii="宋体" w:hAnsi="宋体" w:eastAsia="宋体" w:cs="宋体"/>
          <w:sz w:val="24"/>
          <w:szCs w:val="24"/>
          <w:lang w:val="en-US" w:eastAsia="zh-CN"/>
        </w:rPr>
      </w:pPr>
      <w:r>
        <w:rPr>
          <w:rFonts w:hint="eastAsia" w:ascii="宋体" w:hAnsi="宋体" w:eastAsia="宋体" w:cs="宋体"/>
          <w:b w:val="0"/>
          <w:bCs w:val="0"/>
          <w:sz w:val="24"/>
          <w:szCs w:val="24"/>
          <w:lang w:val="en-US" w:eastAsia="zh-CN"/>
        </w:rPr>
        <w:t>1.</w:t>
      </w:r>
      <w:r>
        <w:rPr>
          <w:rFonts w:hint="eastAsia" w:ascii="宋体" w:hAnsi="宋体" w:eastAsia="宋体" w:cs="宋体"/>
          <w:sz w:val="24"/>
          <w:szCs w:val="24"/>
        </w:rPr>
        <w:t>B</w:t>
      </w:r>
      <w:r>
        <w:rPr>
          <w:rFonts w:hint="eastAsia" w:ascii="宋体" w:hAnsi="宋体" w:eastAsia="宋体" w:cs="宋体"/>
          <w:sz w:val="24"/>
          <w:szCs w:val="24"/>
          <w:lang w:val="en-US" w:eastAsia="zh-CN"/>
        </w:rPr>
        <w:t xml:space="preserve">  2.</w:t>
      </w:r>
      <w:r>
        <w:rPr>
          <w:rFonts w:hint="eastAsia" w:ascii="宋体" w:hAnsi="宋体" w:eastAsia="宋体" w:cs="宋体"/>
          <w:sz w:val="24"/>
          <w:szCs w:val="24"/>
        </w:rPr>
        <w:t>B</w:t>
      </w:r>
      <w:r>
        <w:rPr>
          <w:rFonts w:hint="eastAsia" w:ascii="宋体" w:hAnsi="宋体" w:eastAsia="宋体" w:cs="宋体"/>
          <w:sz w:val="24"/>
          <w:szCs w:val="24"/>
          <w:lang w:val="en-US" w:eastAsia="zh-CN"/>
        </w:rPr>
        <w:t xml:space="preserve">  3.</w:t>
      </w:r>
      <w:r>
        <w:rPr>
          <w:rFonts w:hint="eastAsia" w:ascii="宋体" w:hAnsi="宋体" w:eastAsia="宋体" w:cs="宋体"/>
          <w:sz w:val="24"/>
          <w:szCs w:val="24"/>
        </w:rPr>
        <w:t>D</w:t>
      </w:r>
      <w:r>
        <w:rPr>
          <w:rFonts w:hint="eastAsia" w:ascii="宋体" w:hAnsi="宋体" w:eastAsia="宋体" w:cs="宋体"/>
          <w:sz w:val="24"/>
          <w:szCs w:val="24"/>
          <w:lang w:val="en-US" w:eastAsia="zh-CN"/>
        </w:rPr>
        <w:t xml:space="preserve">  4.</w:t>
      </w:r>
      <w:r>
        <w:rPr>
          <w:rFonts w:hint="eastAsia" w:ascii="宋体" w:hAnsi="宋体" w:eastAsia="宋体" w:cs="宋体"/>
          <w:sz w:val="24"/>
          <w:szCs w:val="24"/>
        </w:rPr>
        <w:t>B</w:t>
      </w:r>
      <w:r>
        <w:rPr>
          <w:rFonts w:hint="eastAsia" w:ascii="宋体" w:hAnsi="宋体" w:eastAsia="宋体" w:cs="宋体"/>
          <w:sz w:val="24"/>
          <w:szCs w:val="24"/>
          <w:lang w:val="en-US" w:eastAsia="zh-CN"/>
        </w:rPr>
        <w:t xml:space="preserve">  5.</w:t>
      </w:r>
      <w:r>
        <w:rPr>
          <w:rFonts w:hint="eastAsia" w:ascii="宋体" w:hAnsi="宋体" w:eastAsia="宋体" w:cs="宋体"/>
          <w:sz w:val="24"/>
          <w:szCs w:val="24"/>
        </w:rPr>
        <w:t>B</w:t>
      </w:r>
      <w:r>
        <w:rPr>
          <w:rFonts w:hint="eastAsia" w:ascii="宋体" w:hAnsi="宋体" w:eastAsia="宋体" w:cs="宋体"/>
          <w:sz w:val="24"/>
          <w:szCs w:val="24"/>
          <w:lang w:val="en-US" w:eastAsia="zh-CN"/>
        </w:rPr>
        <w:t xml:space="preserve">  6.C  7.</w:t>
      </w:r>
      <w:r>
        <w:rPr>
          <w:rFonts w:hint="eastAsia" w:ascii="宋体" w:hAnsi="宋体" w:eastAsia="宋体" w:cs="宋体"/>
          <w:sz w:val="24"/>
          <w:szCs w:val="24"/>
        </w:rPr>
        <w:t>B</w:t>
      </w:r>
      <w:r>
        <w:rPr>
          <w:rFonts w:hint="eastAsia" w:ascii="宋体" w:hAnsi="宋体" w:eastAsia="宋体" w:cs="宋体"/>
          <w:sz w:val="24"/>
          <w:szCs w:val="24"/>
          <w:lang w:val="en-US" w:eastAsia="zh-CN"/>
        </w:rPr>
        <w:t xml:space="preserve">  8.</w:t>
      </w:r>
      <w:r>
        <w:rPr>
          <w:rFonts w:hint="eastAsia" w:ascii="宋体" w:hAnsi="宋体" w:eastAsia="宋体" w:cs="宋体"/>
          <w:sz w:val="24"/>
          <w:szCs w:val="24"/>
        </w:rPr>
        <w:t>B</w:t>
      </w:r>
      <w:r>
        <w:rPr>
          <w:rFonts w:hint="eastAsia" w:ascii="宋体" w:hAnsi="宋体" w:eastAsia="宋体" w:cs="宋体"/>
          <w:sz w:val="24"/>
          <w:szCs w:val="24"/>
          <w:lang w:val="en-US" w:eastAsia="zh-CN"/>
        </w:rPr>
        <w:t xml:space="preserve">  9.C  10.A  11.B  12.B  13.B  14.C  15.D</w:t>
      </w:r>
    </w:p>
    <w:p>
      <w:pPr>
        <w:jc w:val="left"/>
        <w:rPr>
          <w:rFonts w:hint="eastAsia" w:ascii="宋体" w:hAnsi="宋体" w:eastAsia="宋体" w:cs="宋体"/>
          <w:sz w:val="24"/>
          <w:szCs w:val="24"/>
          <w:lang w:val="en-US" w:eastAsia="zh-CN"/>
        </w:rPr>
      </w:pPr>
    </w:p>
    <w:p>
      <w:pPr>
        <w:rPr>
          <w:rFonts w:hint="eastAsia" w:ascii="宋体" w:hAnsi="宋体" w:eastAsia="宋体" w:cs="宋体"/>
          <w:b/>
          <w:bCs/>
          <w:sz w:val="24"/>
          <w:szCs w:val="24"/>
          <w:lang w:val="en-US" w:eastAsia="zh-CN"/>
        </w:rPr>
      </w:pPr>
      <w:r>
        <w:rPr>
          <w:rFonts w:hint="eastAsia" w:ascii="宋体" w:hAnsi="宋体" w:cs="宋体"/>
          <w:b/>
          <w:bCs/>
          <w:sz w:val="24"/>
          <w:szCs w:val="24"/>
          <w:lang w:val="en-US" w:eastAsia="zh-CN"/>
        </w:rPr>
        <w:t>二</w:t>
      </w:r>
      <w:r>
        <w:rPr>
          <w:rFonts w:hint="eastAsia" w:ascii="宋体" w:hAnsi="宋体" w:eastAsia="宋体" w:cs="宋体"/>
          <w:b/>
          <w:bCs/>
          <w:sz w:val="24"/>
          <w:szCs w:val="24"/>
          <w:lang w:val="en-US" w:eastAsia="zh-CN"/>
        </w:rPr>
        <w:t>、判断题</w:t>
      </w:r>
    </w:p>
    <w:p>
      <w:pPr>
        <w:jc w:val="left"/>
        <w:rPr>
          <w:rFonts w:hint="eastAsia" w:ascii="宋体" w:hAnsi="宋体" w:cs="宋体"/>
          <w:sz w:val="24"/>
          <w:szCs w:val="24"/>
          <w:lang w:val="en-US" w:eastAsia="zh-CN"/>
        </w:rPr>
      </w:pPr>
      <w:r>
        <w:rPr>
          <w:rFonts w:hint="eastAsia" w:ascii="宋体" w:hAnsi="宋体" w:eastAsia="宋体" w:cs="宋体"/>
          <w:sz w:val="24"/>
          <w:szCs w:val="24"/>
          <w:lang w:val="en-US" w:eastAsia="zh-CN"/>
        </w:rPr>
        <w:t>1.×  2.√  3.√  4.×  5.√  6.√  7√  8.</w:t>
      </w:r>
      <w:r>
        <w:rPr>
          <w:rFonts w:hint="eastAsia" w:ascii="宋体" w:hAnsi="宋体" w:cs="宋体"/>
          <w:sz w:val="24"/>
          <w:szCs w:val="24"/>
          <w:lang w:val="en-US" w:eastAsia="zh-CN"/>
        </w:rPr>
        <w:t>√  9.×  10.×</w:t>
      </w:r>
    </w:p>
    <w:p>
      <w:pPr>
        <w:jc w:val="left"/>
        <w:rPr>
          <w:rFonts w:hint="eastAsia" w:ascii="宋体" w:hAnsi="宋体" w:cs="宋体"/>
          <w:sz w:val="24"/>
          <w:szCs w:val="24"/>
          <w:lang w:val="en-US" w:eastAsia="zh-CN"/>
        </w:rPr>
      </w:pPr>
    </w:p>
    <w:p>
      <w:pPr>
        <w:rPr>
          <w:rFonts w:hint="eastAsia" w:ascii="宋体" w:hAnsi="宋体" w:cs="宋体"/>
          <w:b/>
          <w:bCs/>
          <w:sz w:val="24"/>
          <w:szCs w:val="24"/>
          <w:lang w:val="en-US" w:eastAsia="zh-CN"/>
        </w:rPr>
      </w:pPr>
      <w:r>
        <w:rPr>
          <w:rFonts w:hint="eastAsia" w:ascii="宋体" w:hAnsi="宋体" w:cs="宋体"/>
          <w:b/>
          <w:bCs/>
          <w:sz w:val="24"/>
          <w:szCs w:val="24"/>
          <w:lang w:val="en-US" w:eastAsia="zh-CN"/>
        </w:rPr>
        <w:t>三、简答题</w:t>
      </w:r>
      <w:bookmarkStart w:id="0" w:name="_GoBack"/>
      <w:bookmarkEnd w:id="0"/>
    </w:p>
    <w:p>
      <w:pPr>
        <w:rPr>
          <w:rFonts w:hint="eastAsia" w:ascii="宋体" w:hAnsi="宋体" w:cs="宋体"/>
          <w:sz w:val="24"/>
          <w:szCs w:val="24"/>
          <w:lang w:val="en-US" w:eastAsia="zh-CN"/>
        </w:rPr>
      </w:pPr>
      <w:r>
        <w:rPr>
          <w:rFonts w:hint="eastAsia" w:ascii="宋体" w:hAnsi="宋体" w:cs="宋体"/>
          <w:sz w:val="24"/>
          <w:szCs w:val="24"/>
          <w:lang w:val="en-US" w:eastAsia="zh-CN"/>
        </w:rPr>
        <w:t>1、答：静态是被所有对象共享。怎么访问静态，可以通过类名访问。非静态不</w:t>
      </w:r>
    </w:p>
    <w:p>
      <w:pPr>
        <w:jc w:val="left"/>
        <w:rPr>
          <w:rFonts w:hint="eastAsia" w:ascii="宋体" w:hAnsi="宋体" w:cs="宋体"/>
          <w:sz w:val="24"/>
          <w:szCs w:val="24"/>
          <w:lang w:val="en-US" w:eastAsia="zh-CN"/>
        </w:rPr>
      </w:pPr>
      <w:r>
        <w:rPr>
          <w:rFonts w:hint="eastAsia" w:ascii="宋体" w:hAnsi="宋体" w:cs="宋体"/>
          <w:sz w:val="24"/>
          <w:szCs w:val="24"/>
          <w:lang w:val="en-US" w:eastAsia="zh-CN"/>
        </w:rPr>
        <w:t>能访问静态。</w:t>
      </w:r>
    </w:p>
    <w:p>
      <w:pPr>
        <w:jc w:val="left"/>
        <w:rPr>
          <w:rFonts w:hint="eastAsia" w:ascii="宋体" w:hAnsi="宋体" w:cs="宋体"/>
          <w:sz w:val="24"/>
          <w:szCs w:val="24"/>
          <w:lang w:val="en-US" w:eastAsia="zh-CN"/>
        </w:rPr>
      </w:pPr>
    </w:p>
    <w:p>
      <w:pPr>
        <w:numPr>
          <w:ilvl w:val="0"/>
          <w:numId w:val="1"/>
        </w:numPr>
        <w:jc w:val="left"/>
        <w:rPr>
          <w:rFonts w:hint="eastAsia" w:ascii="宋体" w:hAnsi="宋体" w:cs="宋体"/>
          <w:sz w:val="24"/>
          <w:szCs w:val="24"/>
          <w:lang w:val="en-US" w:eastAsia="zh-CN"/>
        </w:rPr>
      </w:pPr>
      <w:r>
        <w:rPr>
          <w:rFonts w:hint="eastAsia" w:ascii="宋体" w:hAnsi="宋体" w:cs="宋体"/>
          <w:sz w:val="24"/>
          <w:szCs w:val="24"/>
          <w:lang w:val="en-US" w:eastAsia="zh-CN"/>
        </w:rPr>
        <w:t>答：创建顶层容器及中间容器</w:t>
      </w:r>
    </w:p>
    <w:p>
      <w:pPr>
        <w:numPr>
          <w:ilvl w:val="0"/>
          <w:numId w:val="0"/>
        </w:numPr>
        <w:jc w:val="left"/>
        <w:rPr>
          <w:rFonts w:hint="eastAsia" w:ascii="宋体" w:hAnsi="宋体" w:cs="宋体"/>
          <w:sz w:val="24"/>
          <w:szCs w:val="24"/>
          <w:lang w:val="en-US" w:eastAsia="zh-CN"/>
        </w:rPr>
      </w:pPr>
      <w:r>
        <w:rPr>
          <w:rFonts w:hint="eastAsia" w:ascii="宋体" w:hAnsi="宋体" w:cs="宋体"/>
          <w:sz w:val="24"/>
          <w:szCs w:val="24"/>
          <w:lang w:val="en-US" w:eastAsia="zh-CN"/>
        </w:rPr>
        <w:t xml:space="preserve">       设置容器状态：大小，颜色</w:t>
      </w:r>
    </w:p>
    <w:p>
      <w:pPr>
        <w:numPr>
          <w:ilvl w:val="0"/>
          <w:numId w:val="0"/>
        </w:numPr>
        <w:jc w:val="left"/>
        <w:rPr>
          <w:rFonts w:hint="eastAsia" w:ascii="宋体" w:hAnsi="宋体" w:cs="宋体"/>
          <w:sz w:val="24"/>
          <w:szCs w:val="24"/>
          <w:lang w:val="en-US" w:eastAsia="zh-CN"/>
        </w:rPr>
      </w:pPr>
      <w:r>
        <w:rPr>
          <w:rFonts w:hint="eastAsia" w:ascii="宋体" w:hAnsi="宋体" w:cs="宋体"/>
          <w:sz w:val="24"/>
          <w:szCs w:val="24"/>
          <w:lang w:val="en-US" w:eastAsia="zh-CN"/>
        </w:rPr>
        <w:t xml:space="preserve">       创建组件及设定其状态</w:t>
      </w:r>
    </w:p>
    <w:p>
      <w:pPr>
        <w:numPr>
          <w:ilvl w:val="0"/>
          <w:numId w:val="0"/>
        </w:numPr>
        <w:jc w:val="left"/>
        <w:rPr>
          <w:rFonts w:hint="eastAsia" w:ascii="宋体" w:hAnsi="宋体" w:cs="宋体"/>
          <w:sz w:val="24"/>
          <w:szCs w:val="24"/>
          <w:lang w:val="en-US" w:eastAsia="zh-CN"/>
        </w:rPr>
      </w:pPr>
      <w:r>
        <w:rPr>
          <w:rFonts w:hint="eastAsia" w:ascii="宋体" w:hAnsi="宋体" w:cs="宋体"/>
          <w:sz w:val="24"/>
          <w:szCs w:val="24"/>
          <w:lang w:val="en-US" w:eastAsia="zh-CN"/>
        </w:rPr>
        <w:t xml:space="preserve">       为组件及容器添加相应的监听器</w:t>
      </w:r>
    </w:p>
    <w:p>
      <w:pPr>
        <w:numPr>
          <w:ilvl w:val="0"/>
          <w:numId w:val="0"/>
        </w:numPr>
        <w:jc w:val="left"/>
        <w:rPr>
          <w:rFonts w:hint="eastAsia" w:ascii="宋体" w:hAnsi="宋体" w:cs="宋体"/>
          <w:sz w:val="24"/>
          <w:szCs w:val="24"/>
          <w:lang w:val="en-US" w:eastAsia="zh-CN"/>
        </w:rPr>
      </w:pPr>
      <w:r>
        <w:rPr>
          <w:rFonts w:hint="eastAsia" w:ascii="宋体" w:hAnsi="宋体" w:cs="宋体"/>
          <w:sz w:val="24"/>
          <w:szCs w:val="24"/>
          <w:lang w:val="en-US" w:eastAsia="zh-CN"/>
        </w:rPr>
        <w:t xml:space="preserve">       按照容器的布局管理方式添加组件</w:t>
      </w:r>
    </w:p>
    <w:p>
      <w:pPr>
        <w:numPr>
          <w:ilvl w:val="0"/>
          <w:numId w:val="0"/>
        </w:numPr>
        <w:jc w:val="left"/>
        <w:rPr>
          <w:rFonts w:hint="eastAsia" w:ascii="宋体" w:hAnsi="宋体" w:cs="宋体"/>
          <w:sz w:val="24"/>
          <w:szCs w:val="24"/>
          <w:lang w:val="en-US" w:eastAsia="zh-CN"/>
        </w:rPr>
      </w:pPr>
      <w:r>
        <w:rPr>
          <w:rFonts w:hint="eastAsia" w:ascii="宋体" w:hAnsi="宋体" w:cs="宋体"/>
          <w:sz w:val="24"/>
          <w:szCs w:val="24"/>
          <w:lang w:val="en-US" w:eastAsia="zh-CN"/>
        </w:rPr>
        <w:t xml:space="preserve">       将顶层容器显示</w:t>
      </w:r>
    </w:p>
    <w:p>
      <w:pPr>
        <w:numPr>
          <w:ilvl w:val="0"/>
          <w:numId w:val="0"/>
        </w:numPr>
        <w:jc w:val="left"/>
        <w:rPr>
          <w:rFonts w:hint="eastAsia" w:ascii="宋体" w:hAnsi="宋体" w:cs="宋体"/>
          <w:sz w:val="24"/>
          <w:szCs w:val="24"/>
          <w:lang w:val="en-US" w:eastAsia="zh-CN"/>
        </w:rPr>
      </w:pPr>
    </w:p>
    <w:p>
      <w:pPr>
        <w:numPr>
          <w:ilvl w:val="0"/>
          <w:numId w:val="1"/>
        </w:numPr>
        <w:ind w:left="0" w:leftChars="0" w:firstLine="0" w:firstLineChars="0"/>
        <w:jc w:val="left"/>
        <w:rPr>
          <w:rFonts w:hint="eastAsia" w:ascii="宋体" w:hAnsi="宋体" w:cs="宋体"/>
          <w:sz w:val="24"/>
          <w:szCs w:val="24"/>
          <w:lang w:val="en-US" w:eastAsia="zh-CN"/>
        </w:rPr>
      </w:pPr>
      <w:r>
        <w:rPr>
          <w:rFonts w:hint="eastAsia" w:ascii="宋体" w:hAnsi="宋体" w:cs="宋体"/>
          <w:sz w:val="24"/>
          <w:szCs w:val="24"/>
          <w:lang w:val="en-US" w:eastAsia="zh-CN"/>
        </w:rPr>
        <w:t>答：通过必要的说明能够实现某个类无需重新定义就拥有另一个类的某些属性和方法，并把这种关系称为继承，先定义的类称为父类，后定义的类称为子类，并且允许多层的继承关系。</w:t>
      </w:r>
    </w:p>
    <w:p>
      <w:pPr>
        <w:widowControl w:val="0"/>
        <w:numPr>
          <w:ilvl w:val="0"/>
          <w:numId w:val="0"/>
        </w:numPr>
        <w:jc w:val="left"/>
        <w:rPr>
          <w:rFonts w:hint="eastAsia" w:ascii="宋体" w:hAnsi="宋体" w:cs="宋体"/>
          <w:sz w:val="24"/>
          <w:szCs w:val="24"/>
          <w:lang w:val="en-US" w:eastAsia="zh-CN"/>
        </w:rPr>
      </w:pPr>
    </w:p>
    <w:p>
      <w:pPr>
        <w:widowControl w:val="0"/>
        <w:numPr>
          <w:ilvl w:val="0"/>
          <w:numId w:val="1"/>
        </w:numPr>
        <w:ind w:left="0" w:leftChars="0" w:firstLine="0" w:firstLineChars="0"/>
        <w:jc w:val="left"/>
        <w:rPr>
          <w:rFonts w:hint="eastAsia" w:ascii="宋体" w:hAnsi="宋体" w:cs="宋体"/>
          <w:sz w:val="24"/>
          <w:szCs w:val="24"/>
          <w:lang w:val="en-US" w:eastAsia="zh-CN"/>
        </w:rPr>
      </w:pPr>
      <w:r>
        <w:rPr>
          <w:rFonts w:hint="eastAsia" w:ascii="宋体" w:hAnsi="宋体" w:cs="宋体"/>
          <w:sz w:val="24"/>
          <w:szCs w:val="24"/>
          <w:lang w:val="en-US" w:eastAsia="zh-CN"/>
        </w:rPr>
        <w:t>答：方法的重写Overriding和重载Overloading是Java多态性的不同表现。</w:t>
      </w:r>
    </w:p>
    <w:p>
      <w:pPr>
        <w:widowControl w:val="0"/>
        <w:numPr>
          <w:ilvl w:val="0"/>
          <w:numId w:val="0"/>
        </w:numPr>
        <w:ind w:leftChars="0" w:firstLine="480"/>
        <w:jc w:val="left"/>
        <w:rPr>
          <w:rFonts w:hint="eastAsia" w:ascii="宋体" w:hAnsi="宋体" w:cs="宋体"/>
          <w:sz w:val="24"/>
          <w:szCs w:val="24"/>
          <w:lang w:val="en-US" w:eastAsia="zh-CN"/>
        </w:rPr>
      </w:pPr>
      <w:r>
        <w:rPr>
          <w:rFonts w:hint="eastAsia" w:ascii="宋体" w:hAnsi="宋体" w:cs="宋体"/>
          <w:sz w:val="24"/>
          <w:szCs w:val="24"/>
          <w:lang w:val="en-US" w:eastAsia="zh-CN"/>
        </w:rPr>
        <w:t>重写Overriding是父类与子类之间多态性的一种表现，重载Overloading是一个类中多态性的一种表现。</w:t>
      </w:r>
    </w:p>
    <w:p>
      <w:pPr>
        <w:widowControl w:val="0"/>
        <w:numPr>
          <w:ilvl w:val="0"/>
          <w:numId w:val="0"/>
        </w:numPr>
        <w:ind w:leftChars="0" w:firstLine="480"/>
        <w:jc w:val="left"/>
        <w:rPr>
          <w:rFonts w:hint="eastAsia" w:ascii="宋体" w:hAnsi="宋体" w:cs="宋体"/>
          <w:sz w:val="24"/>
          <w:szCs w:val="24"/>
          <w:lang w:val="en-US" w:eastAsia="zh-CN"/>
        </w:rPr>
      </w:pPr>
      <w:r>
        <w:rPr>
          <w:rFonts w:hint="eastAsia" w:ascii="宋体" w:hAnsi="宋体" w:cs="宋体"/>
          <w:sz w:val="24"/>
          <w:szCs w:val="24"/>
          <w:lang w:val="en-US" w:eastAsia="zh-CN"/>
        </w:rPr>
        <w:t>如果在子类中定义某方法与其父类有相同的名称和参数，我们说该方法被重言，父类中的定义如同被“屏蔽”了。</w:t>
      </w:r>
    </w:p>
    <w:p>
      <w:pPr>
        <w:widowControl w:val="0"/>
        <w:numPr>
          <w:ilvl w:val="0"/>
          <w:numId w:val="0"/>
        </w:numPr>
        <w:ind w:leftChars="0" w:firstLine="480"/>
        <w:jc w:val="left"/>
        <w:rPr>
          <w:rFonts w:hint="eastAsia" w:ascii="宋体" w:hAnsi="宋体" w:cs="宋体"/>
          <w:sz w:val="24"/>
          <w:szCs w:val="24"/>
          <w:lang w:val="en-US" w:eastAsia="zh-CN"/>
        </w:rPr>
      </w:pPr>
      <w:r>
        <w:rPr>
          <w:rFonts w:hint="eastAsia" w:ascii="宋体" w:hAnsi="宋体" w:cs="宋体"/>
          <w:sz w:val="24"/>
          <w:szCs w:val="24"/>
          <w:lang w:val="en-US" w:eastAsia="zh-CN"/>
        </w:rPr>
        <w:t>如果在一个类中定义了多个同名的方法，它们或有不同的参数个数或有不同的参数类型，则称为方法的重载（Overloading）。Overloading的方法是可以改变返回值的类型。</w:t>
      </w:r>
    </w:p>
    <w:p>
      <w:pPr>
        <w:widowControl w:val="0"/>
        <w:numPr>
          <w:ilvl w:val="0"/>
          <w:numId w:val="0"/>
        </w:numPr>
        <w:jc w:val="left"/>
        <w:rPr>
          <w:rFonts w:hint="eastAsia" w:ascii="宋体" w:hAnsi="宋体" w:cs="宋体"/>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A9C87E"/>
    <w:multiLevelType w:val="singleLevel"/>
    <w:tmpl w:val="42A9C87E"/>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9013EE"/>
    <w:rsid w:val="053518BD"/>
    <w:rsid w:val="08ED4AE1"/>
    <w:rsid w:val="09D5748E"/>
    <w:rsid w:val="0B4010B4"/>
    <w:rsid w:val="102B5511"/>
    <w:rsid w:val="1CB8726E"/>
    <w:rsid w:val="2AD96F0E"/>
    <w:rsid w:val="2D1B3ED2"/>
    <w:rsid w:val="2FD0377E"/>
    <w:rsid w:val="37D07A97"/>
    <w:rsid w:val="3B71659C"/>
    <w:rsid w:val="3C8D299C"/>
    <w:rsid w:val="40143FD9"/>
    <w:rsid w:val="41E51716"/>
    <w:rsid w:val="47D62E2D"/>
    <w:rsid w:val="4DAA6B31"/>
    <w:rsid w:val="513E7F41"/>
    <w:rsid w:val="53EC6FA8"/>
    <w:rsid w:val="575D66E0"/>
    <w:rsid w:val="5AEA5BF3"/>
    <w:rsid w:val="5C625E4C"/>
    <w:rsid w:val="5FCD2E8E"/>
    <w:rsid w:val="63B5057D"/>
    <w:rsid w:val="655D4C79"/>
    <w:rsid w:val="66DA515F"/>
    <w:rsid w:val="6A327783"/>
    <w:rsid w:val="6B560A2E"/>
    <w:rsid w:val="7C0331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 w:type="paragraph" w:customStyle="1" w:styleId="5">
    <w:name w:val="正文1"/>
    <w:basedOn w:val="2"/>
    <w:link w:val="6"/>
    <w:qFormat/>
    <w:uiPriority w:val="0"/>
    <w:pPr>
      <w:spacing w:beforeAutospacing="0" w:afterAutospacing="0" w:line="300" w:lineRule="auto"/>
      <w:ind w:firstLine="562" w:firstLineChars="200"/>
      <w:jc w:val="both"/>
    </w:pPr>
    <w:rPr>
      <w:rFonts w:ascii="Times New Roman" w:hAnsi="Times New Roman" w:eastAsia="宋体"/>
      <w:kern w:val="0"/>
      <w:lang w:bidi="ar"/>
    </w:rPr>
  </w:style>
  <w:style w:type="character" w:customStyle="1" w:styleId="6">
    <w:name w:val="正文1 Char"/>
    <w:link w:val="5"/>
    <w:qFormat/>
    <w:uiPriority w:val="0"/>
    <w:rPr>
      <w:rFonts w:ascii="Times New Roman" w:hAnsi="Times New Roman" w:eastAsia="宋体"/>
      <w:kern w:val="0"/>
      <w:lang w:bidi="ar"/>
    </w:rPr>
  </w:style>
  <w:style w:type="paragraph" w:customStyle="1" w:styleId="7">
    <w:name w:val="正文2"/>
    <w:basedOn w:val="1"/>
    <w:qFormat/>
    <w:uiPriority w:val="0"/>
    <w:pPr>
      <w:spacing w:line="300" w:lineRule="auto"/>
      <w:ind w:firstLine="562" w:firstLineChars="200"/>
    </w:pPr>
    <w:rPr>
      <w:rFonts w:ascii="Times New Roman" w:hAnsi="Times New Roman"/>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2</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cp:lastModifiedBy>
  <dcterms:modified xsi:type="dcterms:W3CDTF">2020-08-04T03:06:20Z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